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06" w:rsidRDefault="00A54406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>
        <w:rPr>
          <w:rFonts w:ascii="Arial" w:eastAsia="Times New Roman" w:hAnsi="Arial" w:cs="Arial"/>
          <w:noProof/>
          <w:color w:val="656565"/>
          <w:sz w:val="19"/>
          <w:szCs w:val="19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169545</wp:posOffset>
            </wp:positionV>
            <wp:extent cx="1162685" cy="1043305"/>
            <wp:effectExtent l="19050" t="0" r="0" b="0"/>
            <wp:wrapNone/>
            <wp:docPr id="9" name="8 Imagen" descr="icon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656565"/>
          <w:sz w:val="19"/>
          <w:szCs w:val="19"/>
          <w:lang w:eastAsia="es-ES"/>
        </w:rPr>
        <w:tab/>
        <w:t xml:space="preserve"> </w:t>
      </w:r>
      <w:r>
        <w:rPr>
          <w:rFonts w:ascii="Arial" w:eastAsia="Times New Roman" w:hAnsi="Arial" w:cs="Arial"/>
          <w:color w:val="656565"/>
          <w:sz w:val="19"/>
          <w:szCs w:val="19"/>
          <w:lang w:eastAsia="es-ES"/>
        </w:rPr>
        <w:tab/>
      </w:r>
      <w:r>
        <w:rPr>
          <w:rFonts w:ascii="Arial" w:eastAsia="Times New Roman" w:hAnsi="Arial" w:cs="Arial"/>
          <w:color w:val="656565"/>
          <w:sz w:val="19"/>
          <w:szCs w:val="19"/>
          <w:lang w:eastAsia="es-ES"/>
        </w:rPr>
        <w:tab/>
      </w:r>
      <w:r>
        <w:rPr>
          <w:rFonts w:ascii="Arial" w:eastAsia="Times New Roman" w:hAnsi="Arial" w:cs="Arial"/>
          <w:color w:val="656565"/>
          <w:sz w:val="19"/>
          <w:szCs w:val="19"/>
          <w:lang w:eastAsia="es-ES"/>
        </w:rPr>
        <w:tab/>
      </w:r>
    </w:p>
    <w:p w:rsidR="000912FA" w:rsidRDefault="00D570D9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>
        <w:rPr>
          <w:rFonts w:ascii="Arial" w:eastAsia="Times New Roman" w:hAnsi="Arial" w:cs="Arial"/>
          <w:noProof/>
          <w:color w:val="656565"/>
          <w:sz w:val="19"/>
          <w:szCs w:val="19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57785</wp:posOffset>
            </wp:positionV>
            <wp:extent cx="5398135" cy="836295"/>
            <wp:effectExtent l="19050" t="0" r="0" b="0"/>
            <wp:wrapNone/>
            <wp:docPr id="10" name="9 Imagen" descr="Cabec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406" w:rsidRDefault="00A54406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A54406" w:rsidRDefault="00A54406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A54406" w:rsidRDefault="00A54406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A54406" w:rsidRDefault="00A54406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A54406" w:rsidRDefault="00A54406" w:rsidP="00A54406">
      <w:pPr>
        <w:shd w:val="clear" w:color="auto" w:fill="FFFFFF"/>
        <w:spacing w:after="0" w:line="312" w:lineRule="atLeast"/>
        <w:jc w:val="center"/>
        <w:textAlignment w:val="baseline"/>
        <w:rPr>
          <w:rFonts w:ascii="Papyrus" w:eastAsia="Times New Roman" w:hAnsi="Papyrus" w:cs="Arial"/>
          <w:b/>
          <w:color w:val="656565"/>
          <w:sz w:val="28"/>
          <w:szCs w:val="19"/>
          <w:lang w:eastAsia="es-ES"/>
        </w:rPr>
      </w:pPr>
      <w:hyperlink r:id="rId7" w:history="1">
        <w:r w:rsidRPr="00A54406">
          <w:rPr>
            <w:rStyle w:val="Hipervnculo"/>
            <w:rFonts w:ascii="Papyrus" w:eastAsia="Times New Roman" w:hAnsi="Papyrus" w:cs="Arial"/>
            <w:b/>
            <w:sz w:val="28"/>
            <w:szCs w:val="19"/>
            <w:lang w:eastAsia="es-ES"/>
          </w:rPr>
          <w:t>www.cobraeninternet.com</w:t>
        </w:r>
      </w:hyperlink>
    </w:p>
    <w:p w:rsidR="00A54406" w:rsidRDefault="00A54406" w:rsidP="00A54406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>
        <w:rPr>
          <w:rFonts w:ascii="Papyrus" w:eastAsia="Times New Roman" w:hAnsi="Papyrus" w:cs="Arial"/>
          <w:b/>
          <w:color w:val="656565"/>
          <w:sz w:val="28"/>
          <w:szCs w:val="19"/>
          <w:lang w:eastAsia="es-ES"/>
        </w:rPr>
        <w:t xml:space="preserve">Estudios de Mercado on-line y mucho </w:t>
      </w:r>
      <w:r w:rsidR="00D570D9">
        <w:rPr>
          <w:rFonts w:ascii="Papyrus" w:eastAsia="Times New Roman" w:hAnsi="Papyrus" w:cs="Arial"/>
          <w:b/>
          <w:color w:val="656565"/>
          <w:sz w:val="28"/>
          <w:szCs w:val="19"/>
          <w:lang w:eastAsia="es-ES"/>
        </w:rPr>
        <w:t>más</w:t>
      </w:r>
      <w:r>
        <w:rPr>
          <w:rFonts w:ascii="Papyrus" w:eastAsia="Times New Roman" w:hAnsi="Papyrus" w:cs="Arial"/>
          <w:b/>
          <w:color w:val="656565"/>
          <w:sz w:val="28"/>
          <w:szCs w:val="19"/>
          <w:lang w:eastAsia="es-ES"/>
        </w:rPr>
        <w:t>….!</w:t>
      </w:r>
    </w:p>
    <w:p w:rsidR="00A54406" w:rsidRDefault="00A54406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A54406" w:rsidRDefault="00A54406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65662F" w:rsidRDefault="0065662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>
        <w:rPr>
          <w:rFonts w:ascii="Arial" w:eastAsia="Times New Roman" w:hAnsi="Arial" w:cs="Arial"/>
          <w:color w:val="656565"/>
          <w:sz w:val="19"/>
          <w:szCs w:val="19"/>
          <w:lang w:eastAsia="es-ES"/>
        </w:rPr>
        <w:t>E</w:t>
      </w: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n este mini-tutorial os explicaré </w:t>
      </w:r>
      <w:r w:rsidRPr="0065662F">
        <w:rPr>
          <w:rFonts w:ascii="Arial" w:eastAsia="Times New Roman" w:hAnsi="Arial" w:cs="Arial"/>
          <w:b/>
          <w:bCs/>
          <w:color w:val="656565"/>
          <w:sz w:val="19"/>
          <w:lang w:eastAsia="es-ES"/>
        </w:rPr>
        <w:t>como participar en estudios de mercado</w:t>
      </w: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. Antes de nada os explicaré cosas básicas que debéis conocer para participar correctamente en un estudio de mercado.</w:t>
      </w:r>
    </w:p>
    <w:p w:rsidR="00696C3F" w:rsidRPr="0065662F" w:rsidRDefault="00696C3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65662F" w:rsidRPr="0065662F" w:rsidRDefault="0065662F" w:rsidP="0065662F">
      <w:pPr>
        <w:shd w:val="clear" w:color="auto" w:fill="FFFFFF"/>
        <w:spacing w:after="0" w:line="448" w:lineRule="atLeast"/>
        <w:textAlignment w:val="baseline"/>
        <w:outlineLvl w:val="1"/>
        <w:rPr>
          <w:rFonts w:ascii="Arial" w:eastAsia="Times New Roman" w:hAnsi="Arial" w:cs="Arial"/>
          <w:color w:val="656565"/>
          <w:sz w:val="38"/>
          <w:szCs w:val="38"/>
          <w:lang w:eastAsia="es-ES"/>
        </w:rPr>
      </w:pPr>
      <w:r w:rsidRPr="0065662F">
        <w:rPr>
          <w:rFonts w:ascii="Arial" w:eastAsia="Times New Roman" w:hAnsi="Arial" w:cs="Arial"/>
          <w:color w:val="656565"/>
          <w:sz w:val="38"/>
          <w:szCs w:val="38"/>
          <w:lang w:eastAsia="es-ES"/>
        </w:rPr>
        <w:t>¿Qué es un estudio de mercado?</w:t>
      </w:r>
    </w:p>
    <w:p w:rsidR="0065662F" w:rsidRDefault="00696C3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>
        <w:rPr>
          <w:rFonts w:ascii="Arial" w:eastAsia="Times New Roman" w:hAnsi="Arial" w:cs="Arial"/>
          <w:color w:val="656565"/>
          <w:sz w:val="19"/>
          <w:szCs w:val="19"/>
          <w:lang w:eastAsia="es-ES"/>
        </w:rPr>
        <w:t>La palabra misma lo dice</w:t>
      </w:r>
      <w:r w:rsidR="0065662F"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. Consiste en estudiar el mercado actual para ver si un producto o servicio puede ser viable a la hora de venderlo. Es imprescindible </w:t>
      </w:r>
      <w:r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tanto </w:t>
      </w:r>
      <w:r w:rsidR="0065662F"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para empresas nuevas</w:t>
      </w:r>
      <w:r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 como para empresas ya existentes</w:t>
      </w:r>
      <w:r w:rsidR="0065662F"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, y una de las partes más importantes de un plan de empresa.</w:t>
      </w:r>
    </w:p>
    <w:p w:rsidR="00696C3F" w:rsidRPr="0065662F" w:rsidRDefault="00696C3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65662F" w:rsidRPr="0065662F" w:rsidRDefault="0065662F" w:rsidP="0065662F">
      <w:pPr>
        <w:shd w:val="clear" w:color="auto" w:fill="FFFFFF"/>
        <w:spacing w:after="0" w:line="448" w:lineRule="atLeast"/>
        <w:textAlignment w:val="baseline"/>
        <w:outlineLvl w:val="1"/>
        <w:rPr>
          <w:rFonts w:ascii="Arial" w:eastAsia="Times New Roman" w:hAnsi="Arial" w:cs="Arial"/>
          <w:color w:val="656565"/>
          <w:sz w:val="38"/>
          <w:szCs w:val="38"/>
          <w:lang w:eastAsia="es-ES"/>
        </w:rPr>
      </w:pPr>
      <w:r w:rsidRPr="0065662F">
        <w:rPr>
          <w:rFonts w:ascii="Arial" w:eastAsia="Times New Roman" w:hAnsi="Arial" w:cs="Arial"/>
          <w:color w:val="656565"/>
          <w:sz w:val="38"/>
          <w:szCs w:val="38"/>
          <w:lang w:eastAsia="es-ES"/>
        </w:rPr>
        <w:t>Participar en estudios de mercado online</w:t>
      </w:r>
    </w:p>
    <w:p w:rsidR="0065662F" w:rsidRPr="0065662F" w:rsidRDefault="0065662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Uno de los métodos más</w:t>
      </w:r>
      <w:r w:rsidRPr="0065662F">
        <w:rPr>
          <w:rFonts w:ascii="Arial" w:eastAsia="Times New Roman" w:hAnsi="Arial" w:cs="Arial"/>
          <w:color w:val="656565"/>
          <w:sz w:val="19"/>
          <w:lang w:eastAsia="es-ES"/>
        </w:rPr>
        <w:t> </w:t>
      </w:r>
      <w:r w:rsidRPr="0065662F">
        <w:rPr>
          <w:rFonts w:ascii="Arial" w:eastAsia="Times New Roman" w:hAnsi="Arial" w:cs="Arial"/>
          <w:b/>
          <w:bCs/>
          <w:color w:val="656565"/>
          <w:sz w:val="19"/>
          <w:lang w:eastAsia="es-ES"/>
        </w:rPr>
        <w:t>rápidos y fiables</w:t>
      </w:r>
      <w:r w:rsidRPr="0065662F">
        <w:rPr>
          <w:rFonts w:ascii="Arial" w:eastAsia="Times New Roman" w:hAnsi="Arial" w:cs="Arial"/>
          <w:color w:val="656565"/>
          <w:sz w:val="19"/>
          <w:lang w:eastAsia="es-ES"/>
        </w:rPr>
        <w:t> </w:t>
      </w: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de hacer estudios de mercado son las encuestas elaboradas con una muestra real. Una</w:t>
      </w:r>
      <w:r w:rsidRPr="0065662F">
        <w:rPr>
          <w:rFonts w:ascii="Arial" w:eastAsia="Times New Roman" w:hAnsi="Arial" w:cs="Arial"/>
          <w:color w:val="656565"/>
          <w:sz w:val="19"/>
          <w:lang w:eastAsia="es-ES"/>
        </w:rPr>
        <w:t> </w:t>
      </w:r>
      <w:r w:rsidRPr="0065662F">
        <w:rPr>
          <w:rFonts w:ascii="Arial" w:eastAsia="Times New Roman" w:hAnsi="Arial" w:cs="Arial"/>
          <w:b/>
          <w:bCs/>
          <w:color w:val="656565"/>
          <w:sz w:val="19"/>
          <w:lang w:eastAsia="es-ES"/>
        </w:rPr>
        <w:t>muestra</w:t>
      </w:r>
      <w:r w:rsidRPr="0065662F">
        <w:rPr>
          <w:rFonts w:ascii="Arial" w:eastAsia="Times New Roman" w:hAnsi="Arial" w:cs="Arial"/>
          <w:color w:val="656565"/>
          <w:sz w:val="19"/>
          <w:lang w:eastAsia="es-ES"/>
        </w:rPr>
        <w:t> </w:t>
      </w: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es el número de personas que componen esa encuesta, identificados por su DNI, nombre, apellidos </w:t>
      </w:r>
      <w:r w:rsidR="00D570D9"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etc.</w:t>
      </w: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…</w:t>
      </w:r>
    </w:p>
    <w:p w:rsidR="0065662F" w:rsidRPr="0065662F" w:rsidRDefault="0065662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696C3F" w:rsidRDefault="00696C3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>
        <w:rPr>
          <w:rFonts w:ascii="Arial" w:eastAsia="Times New Roman" w:hAnsi="Arial" w:cs="Arial"/>
          <w:color w:val="656565"/>
          <w:sz w:val="19"/>
          <w:szCs w:val="19"/>
          <w:lang w:eastAsia="es-ES"/>
        </w:rPr>
        <w:t>Os</w:t>
      </w:r>
      <w:r w:rsidR="0065662F"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 vamos a explicar,</w:t>
      </w:r>
      <w:r w:rsidR="0065662F" w:rsidRPr="0065662F">
        <w:rPr>
          <w:rFonts w:ascii="Arial" w:eastAsia="Times New Roman" w:hAnsi="Arial" w:cs="Arial"/>
          <w:color w:val="656565"/>
          <w:sz w:val="19"/>
          <w:lang w:eastAsia="es-ES"/>
        </w:rPr>
        <w:t> </w:t>
      </w:r>
      <w:r w:rsidR="0065662F" w:rsidRPr="0065662F">
        <w:rPr>
          <w:rFonts w:ascii="Arial" w:eastAsia="Times New Roman" w:hAnsi="Arial" w:cs="Arial"/>
          <w:b/>
          <w:bCs/>
          <w:color w:val="656565"/>
          <w:sz w:val="19"/>
          <w:lang w:eastAsia="es-ES"/>
        </w:rPr>
        <w:t>cómo participar en estudios de mercado mediante encuestas online</w:t>
      </w:r>
      <w:r w:rsidR="0065662F"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.</w:t>
      </w:r>
    </w:p>
    <w:p w:rsidR="00696C3F" w:rsidRDefault="00696C3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696C3F" w:rsidRDefault="0065662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Lo explicaré por pasos para que nadie se pierda</w:t>
      </w:r>
    </w:p>
    <w:p w:rsidR="00696C3F" w:rsidRDefault="00696C3F" w:rsidP="0065662F">
      <w:pPr>
        <w:shd w:val="clear" w:color="auto" w:fill="FFFFFF"/>
        <w:spacing w:after="0" w:line="340" w:lineRule="atLeast"/>
        <w:textAlignment w:val="baseline"/>
        <w:outlineLvl w:val="2"/>
        <w:rPr>
          <w:rFonts w:ascii="Arial" w:eastAsia="Times New Roman" w:hAnsi="Arial" w:cs="Arial"/>
          <w:color w:val="656565"/>
          <w:sz w:val="29"/>
          <w:szCs w:val="29"/>
          <w:u w:val="single"/>
          <w:bdr w:val="none" w:sz="0" w:space="0" w:color="auto" w:frame="1"/>
          <w:lang w:eastAsia="es-ES"/>
        </w:rPr>
      </w:pPr>
    </w:p>
    <w:p w:rsidR="0065662F" w:rsidRPr="0065662F" w:rsidRDefault="00A54406" w:rsidP="0065662F">
      <w:pPr>
        <w:shd w:val="clear" w:color="auto" w:fill="FFFFFF"/>
        <w:spacing w:after="0" w:line="340" w:lineRule="atLeast"/>
        <w:textAlignment w:val="baseline"/>
        <w:outlineLvl w:val="2"/>
        <w:rPr>
          <w:rFonts w:ascii="Arial" w:eastAsia="Times New Roman" w:hAnsi="Arial" w:cs="Arial"/>
          <w:color w:val="656565"/>
          <w:sz w:val="29"/>
          <w:szCs w:val="29"/>
          <w:lang w:eastAsia="es-ES"/>
        </w:rPr>
      </w:pPr>
      <w:r>
        <w:rPr>
          <w:rFonts w:ascii="Arial" w:eastAsia="Times New Roman" w:hAnsi="Arial" w:cs="Arial"/>
          <w:noProof/>
          <w:color w:val="656565"/>
          <w:sz w:val="29"/>
          <w:szCs w:val="29"/>
          <w:u w:val="single"/>
          <w:bdr w:val="none" w:sz="0" w:space="0" w:color="auto" w:frame="1"/>
          <w:lang w:eastAsia="es-ES"/>
        </w:rPr>
        <w:drawing>
          <wp:inline distT="0" distB="0" distL="0" distR="0">
            <wp:extent cx="536575" cy="441020"/>
            <wp:effectExtent l="19050" t="0" r="0" b="0"/>
            <wp:docPr id="7" name="6 Imagen" descr="icon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2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48" cy="44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62F" w:rsidRPr="0065662F">
        <w:rPr>
          <w:rFonts w:ascii="Arial" w:eastAsia="Times New Roman" w:hAnsi="Arial" w:cs="Arial"/>
          <w:color w:val="656565"/>
          <w:sz w:val="29"/>
          <w:szCs w:val="29"/>
          <w:u w:val="single"/>
          <w:bdr w:val="none" w:sz="0" w:space="0" w:color="auto" w:frame="1"/>
          <w:lang w:eastAsia="es-ES"/>
        </w:rPr>
        <w:t>Primer paso: El registro</w:t>
      </w:r>
    </w:p>
    <w:p w:rsidR="0065662F" w:rsidRPr="0065662F" w:rsidRDefault="0065662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El registro es una parte </w:t>
      </w:r>
      <w:r w:rsidR="00696C3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muy </w:t>
      </w: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importante, debes rellenarlo con tus datos reales ya que </w:t>
      </w:r>
      <w:r w:rsidR="00D570D9"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después</w:t>
      </w: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 de registrarte, te enviarán un mail para confirmar</w:t>
      </w:r>
      <w:r w:rsidR="00696C3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 y activar tu cuenta de usuario.</w:t>
      </w:r>
    </w:p>
    <w:p w:rsidR="00696C3F" w:rsidRDefault="00696C3F" w:rsidP="0065662F">
      <w:pPr>
        <w:shd w:val="clear" w:color="auto" w:fill="FFFFFF"/>
        <w:spacing w:after="0" w:line="340" w:lineRule="atLeast"/>
        <w:textAlignment w:val="baseline"/>
        <w:outlineLvl w:val="2"/>
        <w:rPr>
          <w:rFonts w:ascii="Arial" w:eastAsia="Times New Roman" w:hAnsi="Arial" w:cs="Arial"/>
          <w:color w:val="656565"/>
          <w:sz w:val="29"/>
          <w:szCs w:val="29"/>
          <w:u w:val="single"/>
          <w:bdr w:val="none" w:sz="0" w:space="0" w:color="auto" w:frame="1"/>
          <w:lang w:eastAsia="es-ES"/>
        </w:rPr>
      </w:pPr>
    </w:p>
    <w:p w:rsidR="0065662F" w:rsidRPr="0065662F" w:rsidRDefault="00A54406" w:rsidP="0065662F">
      <w:pPr>
        <w:shd w:val="clear" w:color="auto" w:fill="FFFFFF"/>
        <w:spacing w:after="0" w:line="340" w:lineRule="atLeast"/>
        <w:textAlignment w:val="baseline"/>
        <w:outlineLvl w:val="2"/>
        <w:rPr>
          <w:rFonts w:ascii="Arial" w:eastAsia="Times New Roman" w:hAnsi="Arial" w:cs="Arial"/>
          <w:color w:val="656565"/>
          <w:sz w:val="29"/>
          <w:szCs w:val="29"/>
          <w:lang w:eastAsia="es-ES"/>
        </w:rPr>
      </w:pPr>
      <w:r w:rsidRPr="00A54406">
        <w:rPr>
          <w:rFonts w:ascii="Arial" w:eastAsia="Times New Roman" w:hAnsi="Arial" w:cs="Arial"/>
          <w:color w:val="656565"/>
          <w:sz w:val="29"/>
          <w:szCs w:val="29"/>
          <w:u w:val="single"/>
          <w:bdr w:val="none" w:sz="0" w:space="0" w:color="auto" w:frame="1"/>
          <w:lang w:eastAsia="es-ES"/>
        </w:rPr>
        <w:drawing>
          <wp:inline distT="0" distB="0" distL="0" distR="0">
            <wp:extent cx="609600" cy="609600"/>
            <wp:effectExtent l="19050" t="0" r="0" b="0"/>
            <wp:docPr id="6" name="3 Imagen" descr="cont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c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62F" w:rsidRPr="0065662F">
        <w:rPr>
          <w:rFonts w:ascii="Arial" w:eastAsia="Times New Roman" w:hAnsi="Arial" w:cs="Arial"/>
          <w:color w:val="656565"/>
          <w:sz w:val="29"/>
          <w:szCs w:val="29"/>
          <w:u w:val="single"/>
          <w:bdr w:val="none" w:sz="0" w:space="0" w:color="auto" w:frame="1"/>
          <w:lang w:eastAsia="es-ES"/>
        </w:rPr>
        <w:t>Segundo paso: Completar el perfil</w:t>
      </w:r>
      <w:r>
        <w:rPr>
          <w:rFonts w:ascii="Arial" w:eastAsia="Times New Roman" w:hAnsi="Arial" w:cs="Arial"/>
          <w:color w:val="656565"/>
          <w:sz w:val="29"/>
          <w:szCs w:val="29"/>
          <w:u w:val="single"/>
          <w:bdr w:val="none" w:sz="0" w:space="0" w:color="auto" w:frame="1"/>
          <w:lang w:eastAsia="es-ES"/>
        </w:rPr>
        <w:t xml:space="preserve"> </w:t>
      </w:r>
    </w:p>
    <w:p w:rsidR="00696C3F" w:rsidRDefault="0065662F" w:rsidP="00696C3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lang w:eastAsia="es-ES"/>
        </w:rPr>
      </w:pP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Una vez registrados, nos metemos en nuestra cuenta </w:t>
      </w:r>
      <w:r w:rsidR="00696C3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de usuario </w:t>
      </w: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y </w:t>
      </w:r>
      <w:r w:rsidR="00696C3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buscamos el apartado que indique “</w:t>
      </w:r>
      <w:r w:rsidRPr="0065662F">
        <w:rPr>
          <w:rFonts w:ascii="Arial" w:eastAsia="Times New Roman" w:hAnsi="Arial" w:cs="Arial"/>
          <w:b/>
          <w:bCs/>
          <w:color w:val="656565"/>
          <w:sz w:val="19"/>
          <w:lang w:eastAsia="es-ES"/>
        </w:rPr>
        <w:t>Perfil”</w:t>
      </w:r>
      <w:r w:rsidRPr="0065662F">
        <w:rPr>
          <w:rFonts w:ascii="Arial" w:eastAsia="Times New Roman" w:hAnsi="Arial" w:cs="Arial"/>
          <w:color w:val="656565"/>
          <w:sz w:val="19"/>
          <w:lang w:eastAsia="es-ES"/>
        </w:rPr>
        <w:t> </w:t>
      </w:r>
    </w:p>
    <w:p w:rsidR="0065662F" w:rsidRDefault="0065662F" w:rsidP="00696C3F">
      <w:pPr>
        <w:pStyle w:val="Prrafodelista"/>
        <w:numPr>
          <w:ilvl w:val="0"/>
          <w:numId w:val="2"/>
        </w:num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 w:rsidRPr="00696C3F">
        <w:rPr>
          <w:rFonts w:ascii="Arial" w:eastAsia="Times New Roman" w:hAnsi="Arial" w:cs="Arial"/>
          <w:b/>
          <w:bCs/>
          <w:color w:val="656565"/>
          <w:sz w:val="19"/>
          <w:lang w:eastAsia="es-ES"/>
        </w:rPr>
        <w:t>Si los rellenas correctamente:</w:t>
      </w:r>
      <w:r w:rsidRPr="00696C3F">
        <w:rPr>
          <w:rFonts w:ascii="Arial" w:eastAsia="Times New Roman" w:hAnsi="Arial" w:cs="Arial"/>
          <w:color w:val="656565"/>
          <w:sz w:val="19"/>
          <w:lang w:eastAsia="es-ES"/>
        </w:rPr>
        <w:t> </w:t>
      </w:r>
      <w:r w:rsidR="00D570D9" w:rsidRPr="00696C3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recibirás</w:t>
      </w:r>
      <w:r w:rsidRPr="00696C3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 más encuestas y ganarás más dinero. Es importante rellenar el 100% de los datos para recibir todas las encuestas posibles.</w:t>
      </w:r>
    </w:p>
    <w:p w:rsidR="0065662F" w:rsidRPr="0065662F" w:rsidRDefault="0065662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D570D9" w:rsidRDefault="00D570D9" w:rsidP="00696C3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D570D9" w:rsidRDefault="00D570D9" w:rsidP="00696C3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D570D9" w:rsidRDefault="00D570D9" w:rsidP="00696C3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D570D9" w:rsidRDefault="00D570D9" w:rsidP="00696C3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65662F" w:rsidRPr="0065662F" w:rsidRDefault="0065662F" w:rsidP="00696C3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29"/>
          <w:szCs w:val="29"/>
          <w:lang w:eastAsia="es-ES"/>
        </w:rPr>
      </w:pP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 </w:t>
      </w:r>
      <w:r w:rsidR="00A54406">
        <w:rPr>
          <w:rFonts w:ascii="Arial" w:eastAsia="Times New Roman" w:hAnsi="Arial" w:cs="Arial"/>
          <w:noProof/>
          <w:color w:val="656565"/>
          <w:sz w:val="29"/>
          <w:szCs w:val="29"/>
          <w:u w:val="single"/>
          <w:bdr w:val="none" w:sz="0" w:space="0" w:color="auto" w:frame="1"/>
          <w:lang w:eastAsia="es-ES"/>
        </w:rPr>
        <w:drawing>
          <wp:inline distT="0" distB="0" distL="0" distR="0">
            <wp:extent cx="498534" cy="558358"/>
            <wp:effectExtent l="0" t="0" r="0" b="0"/>
            <wp:docPr id="8" name="7 Imagen" descr="icon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66" cy="55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406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 </w:t>
      </w:r>
      <w:r w:rsidRPr="0065662F">
        <w:rPr>
          <w:rFonts w:ascii="Arial" w:eastAsia="Times New Roman" w:hAnsi="Arial" w:cs="Arial"/>
          <w:color w:val="656565"/>
          <w:sz w:val="29"/>
          <w:szCs w:val="29"/>
          <w:u w:val="single"/>
          <w:bdr w:val="none" w:sz="0" w:space="0" w:color="auto" w:frame="1"/>
          <w:lang w:eastAsia="es-ES"/>
        </w:rPr>
        <w:t>Tercer y último paso: Responder encuestas y empezar a ganar dinero</w:t>
      </w:r>
    </w:p>
    <w:p w:rsidR="00696C3F" w:rsidRDefault="0065662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lang w:eastAsia="es-ES"/>
        </w:rPr>
      </w:pP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Una vez registrados y con el perfil completo al 100% solo queda esperar.</w:t>
      </w:r>
      <w:r w:rsidRPr="0065662F">
        <w:rPr>
          <w:rFonts w:ascii="Arial" w:eastAsia="Times New Roman" w:hAnsi="Arial" w:cs="Arial"/>
          <w:color w:val="656565"/>
          <w:sz w:val="19"/>
          <w:lang w:eastAsia="es-ES"/>
        </w:rPr>
        <w:t> </w:t>
      </w:r>
    </w:p>
    <w:p w:rsidR="0065662F" w:rsidRPr="0065662F" w:rsidRDefault="00D570D9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>
        <w:rPr>
          <w:rFonts w:ascii="Arial" w:eastAsia="Times New Roman" w:hAnsi="Arial" w:cs="Arial"/>
          <w:color w:val="656565"/>
          <w:sz w:val="19"/>
          <w:lang w:eastAsia="es-ES"/>
        </w:rPr>
        <w:t>Recibirás</w:t>
      </w:r>
      <w:r w:rsidR="00696C3F">
        <w:rPr>
          <w:rFonts w:ascii="Arial" w:eastAsia="Times New Roman" w:hAnsi="Arial" w:cs="Arial"/>
          <w:color w:val="656565"/>
          <w:sz w:val="19"/>
          <w:lang w:eastAsia="es-ES"/>
        </w:rPr>
        <w:t xml:space="preserve"> un correo electrónico con la invitación a participar en </w:t>
      </w:r>
      <w:r w:rsidR="0065662F" w:rsidRPr="0065662F">
        <w:rPr>
          <w:rFonts w:ascii="Arial" w:eastAsia="Times New Roman" w:hAnsi="Arial" w:cs="Arial"/>
          <w:b/>
          <w:bCs/>
          <w:color w:val="656565"/>
          <w:sz w:val="19"/>
          <w:lang w:eastAsia="es-ES"/>
        </w:rPr>
        <w:t xml:space="preserve"> las nuevas encuestas</w:t>
      </w:r>
      <w:r w:rsidR="0065662F" w:rsidRPr="0065662F">
        <w:rPr>
          <w:rFonts w:ascii="Arial" w:eastAsia="Times New Roman" w:hAnsi="Arial" w:cs="Arial"/>
          <w:color w:val="656565"/>
          <w:sz w:val="19"/>
          <w:lang w:eastAsia="es-ES"/>
        </w:rPr>
        <w:t> </w:t>
      </w:r>
      <w:r w:rsidR="0065662F"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que vayan saliendo.</w:t>
      </w:r>
    </w:p>
    <w:p w:rsidR="00696C3F" w:rsidRDefault="00696C3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</w:p>
    <w:p w:rsidR="0065662F" w:rsidRPr="0065662F" w:rsidRDefault="0065662F" w:rsidP="0065662F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656565"/>
          <w:sz w:val="19"/>
          <w:szCs w:val="19"/>
          <w:lang w:eastAsia="es-ES"/>
        </w:rPr>
      </w:pP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Lo más importante de responder encues</w:t>
      </w:r>
      <w:r w:rsidR="00696C3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tas es que seas sincero. Si encue</w:t>
      </w:r>
      <w:r w:rsidRPr="0065662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>ntra</w:t>
      </w:r>
      <w:r w:rsidR="00696C3F">
        <w:rPr>
          <w:rFonts w:ascii="Arial" w:eastAsia="Times New Roman" w:hAnsi="Arial" w:cs="Arial"/>
          <w:color w:val="656565"/>
          <w:sz w:val="19"/>
          <w:szCs w:val="19"/>
          <w:lang w:eastAsia="es-ES"/>
        </w:rPr>
        <w:t xml:space="preserve">n </w:t>
      </w:r>
      <w:r w:rsidRPr="0065662F">
        <w:rPr>
          <w:rFonts w:ascii="Arial" w:eastAsia="Times New Roman" w:hAnsi="Arial" w:cs="Arial"/>
          <w:b/>
          <w:bCs/>
          <w:color w:val="656565"/>
          <w:sz w:val="19"/>
          <w:lang w:eastAsia="es-ES"/>
        </w:rPr>
        <w:t>respuestas incoherentes</w:t>
      </w:r>
      <w:r w:rsidRPr="0065662F">
        <w:rPr>
          <w:rFonts w:ascii="Arial" w:eastAsia="Times New Roman" w:hAnsi="Arial" w:cs="Arial"/>
          <w:color w:val="656565"/>
          <w:sz w:val="19"/>
          <w:lang w:eastAsia="es-ES"/>
        </w:rPr>
        <w:t> </w:t>
      </w:r>
      <w:r w:rsidR="00696C3F">
        <w:rPr>
          <w:rFonts w:ascii="Arial" w:eastAsia="Times New Roman" w:hAnsi="Arial" w:cs="Arial"/>
          <w:color w:val="656565"/>
          <w:sz w:val="19"/>
          <w:lang w:eastAsia="es-ES"/>
        </w:rPr>
        <w:t>podrán suspender tu cuenta de usuario en el panel.</w:t>
      </w:r>
    </w:p>
    <w:p w:rsidR="00A60D17" w:rsidRDefault="00A60D17"/>
    <w:p w:rsidR="000912FA" w:rsidRDefault="000912FA" w:rsidP="000912FA">
      <w:pPr>
        <w:shd w:val="clear" w:color="auto" w:fill="FFFFFF"/>
        <w:spacing w:after="0" w:line="312" w:lineRule="atLeast"/>
        <w:jc w:val="center"/>
        <w:textAlignment w:val="baseline"/>
        <w:rPr>
          <w:rFonts w:ascii="Papyrus" w:eastAsia="Times New Roman" w:hAnsi="Papyrus" w:cs="Arial"/>
          <w:b/>
          <w:color w:val="656565"/>
          <w:sz w:val="28"/>
          <w:szCs w:val="19"/>
          <w:lang w:eastAsia="es-ES"/>
        </w:rPr>
      </w:pPr>
      <w:hyperlink r:id="rId11" w:history="1">
        <w:r w:rsidRPr="00A54406">
          <w:rPr>
            <w:rStyle w:val="Hipervnculo"/>
            <w:rFonts w:ascii="Papyrus" w:eastAsia="Times New Roman" w:hAnsi="Papyrus" w:cs="Arial"/>
            <w:b/>
            <w:sz w:val="28"/>
            <w:szCs w:val="19"/>
            <w:lang w:eastAsia="es-ES"/>
          </w:rPr>
          <w:t>www.cobraeninternet.com</w:t>
        </w:r>
      </w:hyperlink>
    </w:p>
    <w:p w:rsidR="000912FA" w:rsidRDefault="000912FA" w:rsidP="000912FA">
      <w:pPr>
        <w:jc w:val="center"/>
      </w:pPr>
    </w:p>
    <w:p w:rsidR="000912FA" w:rsidRDefault="000912FA" w:rsidP="000912FA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294157" cy="1639597"/>
            <wp:effectExtent l="19050" t="0" r="0" b="0"/>
            <wp:docPr id="12" name="11 Imagen" descr="encues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uesta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510" cy="164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2FA" w:rsidRDefault="000912FA" w:rsidP="000912FA">
      <w:pPr>
        <w:rPr>
          <w:rFonts w:ascii="Papyrus" w:hAnsi="Papyrus"/>
        </w:rPr>
      </w:pPr>
      <w:r>
        <w:rPr>
          <w:rFonts w:ascii="Papyrus" w:hAnsi="Papyrus"/>
          <w:noProof/>
          <w:lang w:eastAsia="es-ES"/>
        </w:rPr>
        <w:drawing>
          <wp:inline distT="0" distB="0" distL="0" distR="0">
            <wp:extent cx="612775" cy="612775"/>
            <wp:effectExtent l="19050" t="0" r="0" b="0"/>
            <wp:docPr id="13" name="4 Imagen" descr="facebook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facebook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pyrus" w:hAnsi="Papyrus"/>
        </w:rPr>
        <w:t xml:space="preserve">   Síguenos en Facebook </w:t>
      </w:r>
    </w:p>
    <w:p w:rsidR="000912FA" w:rsidRDefault="000912FA" w:rsidP="000912FA">
      <w:pPr>
        <w:jc w:val="center"/>
      </w:pPr>
    </w:p>
    <w:p w:rsidR="000912FA" w:rsidRDefault="000912FA"/>
    <w:sectPr w:rsidR="000912FA" w:rsidSect="00A60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5EF"/>
    <w:multiLevelType w:val="hybridMultilevel"/>
    <w:tmpl w:val="9A8A04FC"/>
    <w:lvl w:ilvl="0" w:tplc="0C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4C017BED"/>
    <w:multiLevelType w:val="multilevel"/>
    <w:tmpl w:val="56AEA9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5PhbQgYqasXNe9GkLFHUUFFGdto=" w:salt="xN7cLgQ1sYK3PmmsZKCz3A=="/>
  <w:defaultTabStop w:val="708"/>
  <w:hyphenationZone w:val="425"/>
  <w:characterSpacingControl w:val="doNotCompress"/>
  <w:compat/>
  <w:rsids>
    <w:rsidRoot w:val="0065662F"/>
    <w:rsid w:val="000912FA"/>
    <w:rsid w:val="002B4BFD"/>
    <w:rsid w:val="005E25FB"/>
    <w:rsid w:val="0065662F"/>
    <w:rsid w:val="00696C3F"/>
    <w:rsid w:val="009579E2"/>
    <w:rsid w:val="00A54406"/>
    <w:rsid w:val="00A60D17"/>
    <w:rsid w:val="00BB7F57"/>
    <w:rsid w:val="00CE2393"/>
    <w:rsid w:val="00D570D9"/>
    <w:rsid w:val="00DA65BF"/>
    <w:rsid w:val="00DE43CB"/>
    <w:rsid w:val="00F4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17"/>
  </w:style>
  <w:style w:type="paragraph" w:styleId="Ttulo2">
    <w:name w:val="heading 2"/>
    <w:basedOn w:val="Normal"/>
    <w:link w:val="Ttulo2Car"/>
    <w:uiPriority w:val="9"/>
    <w:qFormat/>
    <w:rsid w:val="00656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56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5662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5662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5662F"/>
    <w:rPr>
      <w:b/>
      <w:bCs/>
    </w:rPr>
  </w:style>
  <w:style w:type="character" w:customStyle="1" w:styleId="apple-converted-space">
    <w:name w:val="apple-converted-space"/>
    <w:basedOn w:val="Fuentedeprrafopredeter"/>
    <w:rsid w:val="0065662F"/>
  </w:style>
  <w:style w:type="character" w:styleId="Hipervnculo">
    <w:name w:val="Hyperlink"/>
    <w:basedOn w:val="Fuentedeprrafopredeter"/>
    <w:uiPriority w:val="99"/>
    <w:unhideWhenUsed/>
    <w:rsid w:val="006566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6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6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acebook.com/Cobraeninter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braeninternet.com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braeninternet.com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3.jpg@01CDFFB0.9705F75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318</Words>
  <Characters>1750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5</cp:revision>
  <dcterms:created xsi:type="dcterms:W3CDTF">2013-02-07T13:57:00Z</dcterms:created>
  <dcterms:modified xsi:type="dcterms:W3CDTF">2013-02-10T13:16:00Z</dcterms:modified>
</cp:coreProperties>
</file>